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3E19B" w14:textId="77777777" w:rsidR="00776366" w:rsidRDefault="00776366" w:rsidP="00776366">
      <w:pPr>
        <w:spacing w:line="276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Согласие на обработку персональных данных </w:t>
      </w:r>
    </w:p>
    <w:p w14:paraId="7BE2E5C0" w14:textId="77777777" w:rsidR="00776366" w:rsidRPr="002702C7" w:rsidRDefault="00776366" w:rsidP="00776366">
      <w:pPr>
        <w:spacing w:line="276" w:lineRule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2702C7">
        <w:rPr>
          <w:rFonts w:eastAsia="Calibri"/>
          <w:bCs/>
          <w:i/>
          <w:color w:val="000000"/>
          <w:sz w:val="22"/>
          <w:szCs w:val="22"/>
          <w:lang w:eastAsia="en-US"/>
        </w:rPr>
        <w:t>(заполняется физическими лицами и индивидуальными предпринимателями)</w:t>
      </w:r>
    </w:p>
    <w:p w14:paraId="4A94ECE9" w14:textId="77777777" w:rsidR="00776366" w:rsidRDefault="00776366" w:rsidP="00776366">
      <w:pPr>
        <w:spacing w:line="276" w:lineRule="auto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4E5191B7" w14:textId="77777777" w:rsidR="00776366" w:rsidRDefault="00776366" w:rsidP="00776366">
      <w:pPr>
        <w:spacing w:line="276" w:lineRule="auto"/>
        <w:ind w:firstLine="709"/>
        <w:jc w:val="both"/>
        <w:rPr>
          <w:rFonts w:eastAsia="Calibri"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Я, ___________________________________________________________________________,</w:t>
      </w:r>
    </w:p>
    <w:p w14:paraId="2A5008FA" w14:textId="77777777" w:rsidR="00776366" w:rsidRDefault="00776366" w:rsidP="00776366">
      <w:pPr>
        <w:shd w:val="clear" w:color="auto" w:fill="FFFFFF"/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en-US"/>
        </w:rPr>
        <w:t>в соответствии с Федеральным законом от 27.07.2006 №152-ФЗ «О персональных данных», даю согласие ООО «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ЭксТех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» на обработку своих персональных данных</w:t>
      </w:r>
      <w:r>
        <w:rPr>
          <w:color w:val="000000"/>
          <w:sz w:val="22"/>
          <w:szCs w:val="22"/>
        </w:rPr>
        <w:t xml:space="preserve">. </w:t>
      </w:r>
    </w:p>
    <w:p w14:paraId="5B751D16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color w:val="000000"/>
          <w:sz w:val="22"/>
          <w:szCs w:val="22"/>
        </w:rPr>
        <w:tab/>
        <w:t xml:space="preserve">Согласие дается на обработку своих персональных данных с использованием средств автоматизации. </w:t>
      </w:r>
    </w:p>
    <w:p w14:paraId="36E9ACA9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</w:t>
      </w:r>
      <w:r>
        <w:rPr>
          <w:color w:val="000000"/>
          <w:sz w:val="22"/>
          <w:szCs w:val="22"/>
        </w:rPr>
        <w:tab/>
        <w:t>Согласие дается на обработку следующих персональных данных:</w:t>
      </w:r>
    </w:p>
    <w:p w14:paraId="3D9196CD" w14:textId="77777777" w:rsidR="00776366" w:rsidRDefault="00776366" w:rsidP="00776366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1) фамилия, имя, отчество;</w:t>
      </w:r>
    </w:p>
    <w:p w14:paraId="15531449" w14:textId="77777777" w:rsidR="00776366" w:rsidRDefault="00776366" w:rsidP="00776366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2) адрес электронной почты (e-</w:t>
      </w:r>
      <w:proofErr w:type="spellStart"/>
      <w:r>
        <w:rPr>
          <w:color w:val="000000"/>
          <w:sz w:val="22"/>
          <w:szCs w:val="22"/>
        </w:rPr>
        <w:t>mail</w:t>
      </w:r>
      <w:proofErr w:type="spellEnd"/>
      <w:r>
        <w:rPr>
          <w:color w:val="000000"/>
          <w:sz w:val="22"/>
          <w:szCs w:val="22"/>
        </w:rPr>
        <w:t>);</w:t>
      </w:r>
    </w:p>
    <w:p w14:paraId="2F3DF7E2" w14:textId="77777777" w:rsidR="00776366" w:rsidRDefault="00776366" w:rsidP="00776366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паспортные данные;</w:t>
      </w:r>
    </w:p>
    <w:p w14:paraId="775B57E3" w14:textId="77777777" w:rsidR="00776366" w:rsidRDefault="00776366" w:rsidP="00776366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4) адрес места жительства (пребывания), номер домашнего, мобильного телефона;</w:t>
      </w:r>
    </w:p>
    <w:p w14:paraId="0647A7EA" w14:textId="77777777" w:rsidR="00776366" w:rsidRDefault="00776366" w:rsidP="00776366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5) реквизиты (ИНН, ЕГРИП);</w:t>
      </w:r>
    </w:p>
    <w:p w14:paraId="060166A5" w14:textId="77777777" w:rsidR="00776366" w:rsidRDefault="00776366" w:rsidP="00776366">
      <w:pPr>
        <w:shd w:val="clear" w:color="auto" w:fill="FFFFFF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6) сведения об объекте подключения.</w:t>
      </w:r>
    </w:p>
    <w:p w14:paraId="7ECB88FA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</w:pPr>
      <w:r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ab/>
        <w:t xml:space="preserve">Целью обработки персональных данных является оказание услуги по технологическому присоединению энергопринимающих устройств заявителя 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 xml:space="preserve">и определение объемов потребления электроэнергии исходя из показаний прибора учета электроэнергии, а также для оказания дополнительных услуг. </w:t>
      </w:r>
    </w:p>
    <w:p w14:paraId="6152D222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>4.</w:t>
      </w:r>
      <w:r>
        <w:rPr>
          <w:rFonts w:eastAsia="Calibri"/>
          <w:color w:val="000000"/>
          <w:sz w:val="22"/>
          <w:szCs w:val="22"/>
          <w:shd w:val="clear" w:color="auto" w:fill="FFFFFF"/>
          <w:lang w:eastAsia="en-US"/>
        </w:rPr>
        <w:tab/>
      </w:r>
      <w:r>
        <w:rPr>
          <w:color w:val="000000"/>
          <w:sz w:val="22"/>
          <w:szCs w:val="22"/>
        </w:rPr>
        <w:t xml:space="preserve">Основанием для обработки персональных данных является статья 24 Конституции Российской Федерации; статья 6 Федерального закона от 27.07.2006 №152-ФЗ «О персональных данных» и иные федеральные законы и нормативно правовые акты. </w:t>
      </w:r>
    </w:p>
    <w:p w14:paraId="4154512C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</w:t>
      </w:r>
      <w:r>
        <w:rPr>
          <w:color w:val="000000"/>
          <w:sz w:val="22"/>
          <w:szCs w:val="22"/>
        </w:rPr>
        <w:tab/>
        <w:t>В ходе обработки с персональными данными будут совершены следующие действия (операции): 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14:paraId="5ABAD143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</w:t>
      </w:r>
      <w:r>
        <w:rPr>
          <w:color w:val="000000"/>
          <w:sz w:val="22"/>
          <w:szCs w:val="22"/>
        </w:rPr>
        <w:tab/>
        <w:t xml:space="preserve">Передача персональных данных третьим лицам может осуществляться только на основании установленного законодательства Российской Федерации или с согласия Заявителя. </w:t>
      </w:r>
    </w:p>
    <w:p w14:paraId="4BFACDBB" w14:textId="77777777" w:rsidR="00776366" w:rsidRPr="003C54B4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 w:rsidRPr="003C54B4">
        <w:rPr>
          <w:color w:val="000000"/>
          <w:sz w:val="22"/>
          <w:szCs w:val="22"/>
        </w:rPr>
        <w:t>7.</w:t>
      </w:r>
      <w:r>
        <w:rPr>
          <w:color w:val="000000"/>
          <w:sz w:val="22"/>
          <w:szCs w:val="22"/>
        </w:rPr>
        <w:tab/>
      </w:r>
      <w:r w:rsidRPr="003C54B4">
        <w:rPr>
          <w:color w:val="000000"/>
          <w:sz w:val="22"/>
          <w:szCs w:val="22"/>
        </w:rPr>
        <w:t xml:space="preserve">Обработка </w:t>
      </w:r>
      <w:r>
        <w:rPr>
          <w:color w:val="000000"/>
          <w:sz w:val="22"/>
          <w:szCs w:val="22"/>
        </w:rPr>
        <w:t xml:space="preserve">и хранение </w:t>
      </w:r>
      <w:r w:rsidRPr="003C54B4">
        <w:rPr>
          <w:color w:val="000000"/>
          <w:sz w:val="22"/>
          <w:szCs w:val="22"/>
        </w:rPr>
        <w:t xml:space="preserve">персональных данных осуществляется на срок до ликвидации </w:t>
      </w:r>
      <w:r>
        <w:rPr>
          <w:rFonts w:eastAsia="Calibri"/>
          <w:color w:val="000000"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ЭксТех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»</w:t>
      </w:r>
      <w:r>
        <w:rPr>
          <w:color w:val="000000"/>
          <w:sz w:val="22"/>
          <w:szCs w:val="22"/>
        </w:rPr>
        <w:t xml:space="preserve"> и (или)</w:t>
      </w:r>
      <w:r w:rsidRPr="003C54B4">
        <w:rPr>
          <w:color w:val="000000"/>
          <w:sz w:val="22"/>
          <w:szCs w:val="22"/>
        </w:rPr>
        <w:t xml:space="preserve"> согласно Федеральному закону от </w:t>
      </w:r>
      <w:r w:rsidRPr="00514A3E">
        <w:rPr>
          <w:color w:val="000000"/>
          <w:sz w:val="22"/>
          <w:szCs w:val="22"/>
        </w:rPr>
        <w:t xml:space="preserve">22.10.2004 </w:t>
      </w:r>
      <w:r w:rsidRPr="003C54B4">
        <w:rPr>
          <w:color w:val="000000"/>
          <w:sz w:val="22"/>
          <w:szCs w:val="22"/>
        </w:rPr>
        <w:t>№125-ФЗ «Об архивном деле Российской Федерации» и иным нормативно-правовым актам в области архивного дела.</w:t>
      </w:r>
    </w:p>
    <w:p w14:paraId="6FB36954" w14:textId="77777777" w:rsidR="00776366" w:rsidRPr="003C54B4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 w:rsidRPr="003C54B4">
        <w:rPr>
          <w:color w:val="000000"/>
          <w:sz w:val="22"/>
          <w:szCs w:val="22"/>
        </w:rPr>
        <w:t>8.</w:t>
      </w:r>
      <w:r>
        <w:rPr>
          <w:color w:val="000000"/>
          <w:sz w:val="22"/>
          <w:szCs w:val="22"/>
        </w:rPr>
        <w:tab/>
      </w:r>
      <w:r w:rsidRPr="003C54B4">
        <w:rPr>
          <w:color w:val="000000"/>
          <w:sz w:val="22"/>
          <w:szCs w:val="22"/>
        </w:rPr>
        <w:t xml:space="preserve">Согласие может быть отозвано </w:t>
      </w:r>
      <w:r>
        <w:rPr>
          <w:color w:val="000000"/>
          <w:sz w:val="22"/>
          <w:szCs w:val="22"/>
        </w:rPr>
        <w:t>Заявит</w:t>
      </w:r>
      <w:r w:rsidRPr="003C54B4">
        <w:rPr>
          <w:color w:val="000000"/>
          <w:sz w:val="22"/>
          <w:szCs w:val="22"/>
        </w:rPr>
        <w:t xml:space="preserve">елем либо его законным представителем, путем направления письменного заявления в адрес </w:t>
      </w:r>
      <w:r>
        <w:rPr>
          <w:rFonts w:eastAsia="Calibri"/>
          <w:color w:val="000000"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ЭксТех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»</w:t>
      </w:r>
      <w:r w:rsidRPr="003C54B4">
        <w:rPr>
          <w:color w:val="000000"/>
          <w:sz w:val="22"/>
          <w:szCs w:val="22"/>
        </w:rPr>
        <w:t xml:space="preserve">. </w:t>
      </w:r>
    </w:p>
    <w:p w14:paraId="50DCB905" w14:textId="77777777" w:rsidR="00776366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 w:rsidRPr="003C54B4">
        <w:rPr>
          <w:color w:val="000000"/>
          <w:sz w:val="22"/>
          <w:szCs w:val="22"/>
        </w:rPr>
        <w:t>9.</w:t>
      </w:r>
      <w:r>
        <w:rPr>
          <w:color w:val="000000"/>
          <w:sz w:val="22"/>
          <w:szCs w:val="22"/>
        </w:rPr>
        <w:tab/>
      </w:r>
      <w:r w:rsidRPr="003C54B4">
        <w:rPr>
          <w:color w:val="000000"/>
          <w:sz w:val="22"/>
          <w:szCs w:val="22"/>
        </w:rPr>
        <w:t xml:space="preserve">В случае отзыва </w:t>
      </w:r>
      <w:r>
        <w:rPr>
          <w:color w:val="000000"/>
          <w:sz w:val="22"/>
          <w:szCs w:val="22"/>
        </w:rPr>
        <w:t>Заяви</w:t>
      </w:r>
      <w:r w:rsidRPr="003C54B4">
        <w:rPr>
          <w:color w:val="000000"/>
          <w:sz w:val="22"/>
          <w:szCs w:val="22"/>
        </w:rPr>
        <w:t>телем согласия на обработку персональных данных,</w:t>
      </w:r>
      <w:r>
        <w:rPr>
          <w:color w:val="000000"/>
          <w:sz w:val="22"/>
          <w:szCs w:val="22"/>
        </w:rPr>
        <w:t xml:space="preserve"> </w:t>
      </w:r>
      <w:r>
        <w:rPr>
          <w:rFonts w:eastAsia="Calibri"/>
          <w:color w:val="000000"/>
          <w:sz w:val="22"/>
          <w:szCs w:val="22"/>
          <w:lang w:eastAsia="en-US"/>
        </w:rPr>
        <w:t>ООО «</w:t>
      </w:r>
      <w:proofErr w:type="spellStart"/>
      <w:r>
        <w:rPr>
          <w:rFonts w:eastAsia="Calibri"/>
          <w:color w:val="000000"/>
          <w:sz w:val="22"/>
          <w:szCs w:val="22"/>
          <w:lang w:eastAsia="en-US"/>
        </w:rPr>
        <w:t>ЭксТех</w:t>
      </w:r>
      <w:proofErr w:type="spellEnd"/>
      <w:r>
        <w:rPr>
          <w:rFonts w:eastAsia="Calibri"/>
          <w:color w:val="000000"/>
          <w:sz w:val="22"/>
          <w:szCs w:val="22"/>
          <w:lang w:eastAsia="en-US"/>
        </w:rPr>
        <w:t>»</w:t>
      </w:r>
      <w:r w:rsidRPr="003C54B4">
        <w:rPr>
          <w:color w:val="000000"/>
          <w:sz w:val="22"/>
          <w:szCs w:val="22"/>
        </w:rPr>
        <w:t xml:space="preserve"> вправе продолжить обработку персональных данных при наличии оснований, указанных в пунктах 2-11 части 1 статьи 6, части 2 статьи 10 и части 2 статьи 11 Федерального закона от 27.07.2006 №</w:t>
      </w:r>
      <w:r>
        <w:rPr>
          <w:color w:val="000000"/>
          <w:sz w:val="22"/>
          <w:szCs w:val="22"/>
        </w:rPr>
        <w:t>152-ФЗ «О персональных данных».</w:t>
      </w:r>
    </w:p>
    <w:p w14:paraId="3EB2D83F" w14:textId="77777777" w:rsidR="00776366" w:rsidRPr="003C54B4" w:rsidRDefault="00776366" w:rsidP="00776366">
      <w:pPr>
        <w:shd w:val="clear" w:color="auto" w:fill="FFFFFF"/>
        <w:tabs>
          <w:tab w:val="left" w:pos="426"/>
        </w:tabs>
        <w:jc w:val="both"/>
        <w:rPr>
          <w:color w:val="000000"/>
          <w:sz w:val="22"/>
          <w:szCs w:val="22"/>
        </w:rPr>
      </w:pPr>
      <w:r w:rsidRPr="003C54B4">
        <w:rPr>
          <w:color w:val="000000"/>
          <w:sz w:val="22"/>
          <w:szCs w:val="22"/>
        </w:rPr>
        <w:t>10.</w:t>
      </w:r>
      <w:r>
        <w:rPr>
          <w:color w:val="000000"/>
          <w:sz w:val="22"/>
          <w:szCs w:val="22"/>
        </w:rPr>
        <w:tab/>
      </w:r>
      <w:r w:rsidRPr="003C54B4">
        <w:rPr>
          <w:color w:val="000000"/>
          <w:sz w:val="22"/>
          <w:szCs w:val="22"/>
        </w:rPr>
        <w:t>Настоящее согласие действует все время до момента прекращения обработки персональных данных, указанных в п.7 и п.8 данного Согласия.</w:t>
      </w:r>
    </w:p>
    <w:p w14:paraId="6E1EC426" w14:textId="77777777" w:rsidR="00776366" w:rsidRDefault="00776366" w:rsidP="00776366">
      <w:pPr>
        <w:keepNext/>
        <w:spacing w:line="240" w:lineRule="atLeast"/>
        <w:rPr>
          <w:sz w:val="18"/>
          <w:szCs w:val="18"/>
        </w:rPr>
      </w:pPr>
    </w:p>
    <w:p w14:paraId="2D57C8C9" w14:textId="77777777" w:rsidR="00776366" w:rsidRDefault="00776366" w:rsidP="00776366">
      <w:pPr>
        <w:spacing w:line="240" w:lineRule="atLeast"/>
        <w:rPr>
          <w:sz w:val="18"/>
          <w:szCs w:val="18"/>
        </w:rPr>
      </w:pPr>
    </w:p>
    <w:p w14:paraId="1BBE9EEA" w14:textId="77777777" w:rsidR="00776366" w:rsidRDefault="00776366" w:rsidP="00776366">
      <w:pPr>
        <w:keepNext/>
      </w:pPr>
      <w:r>
        <w:t>__________________________________________/____________________/______________</w:t>
      </w:r>
    </w:p>
    <w:p w14:paraId="7AE32CF4" w14:textId="77777777" w:rsidR="00776366" w:rsidRPr="00530E8E" w:rsidRDefault="00776366" w:rsidP="00776366">
      <w:pPr>
        <w:keepNext/>
        <w:tabs>
          <w:tab w:val="left" w:pos="5670"/>
          <w:tab w:val="left" w:pos="8222"/>
        </w:tabs>
        <w:ind w:right="-2" w:firstLine="1843"/>
        <w:rPr>
          <w:sz w:val="20"/>
          <w:szCs w:val="20"/>
        </w:rPr>
      </w:pPr>
      <w:r w:rsidRPr="00530E8E">
        <w:rPr>
          <w:sz w:val="20"/>
          <w:szCs w:val="20"/>
        </w:rPr>
        <w:t>(Ф.И.О.)</w:t>
      </w: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(дата)</w:t>
      </w:r>
    </w:p>
    <w:p w14:paraId="78408473" w14:textId="77777777" w:rsidR="00776366" w:rsidRPr="001E2E3C" w:rsidRDefault="00776366" w:rsidP="00776366">
      <w:pPr>
        <w:keepNext/>
        <w:rPr>
          <w:b/>
          <w:sz w:val="18"/>
          <w:szCs w:val="18"/>
        </w:rPr>
      </w:pPr>
    </w:p>
    <w:p w14:paraId="5E261AB3" w14:textId="77777777" w:rsidR="00776366" w:rsidRPr="001E2E3C" w:rsidRDefault="00776366" w:rsidP="00776366">
      <w:pPr>
        <w:spacing w:line="240" w:lineRule="atLeast"/>
        <w:rPr>
          <w:b/>
          <w:sz w:val="18"/>
          <w:szCs w:val="18"/>
        </w:rPr>
      </w:pPr>
    </w:p>
    <w:p w14:paraId="5E836C92" w14:textId="77777777" w:rsidR="00B66753" w:rsidRDefault="00B66753">
      <w:bookmarkStart w:id="0" w:name="_GoBack"/>
      <w:bookmarkEnd w:id="0"/>
    </w:p>
    <w:sectPr w:rsidR="00B66753" w:rsidSect="00606DDF">
      <w:pgSz w:w="11906" w:h="16838"/>
      <w:pgMar w:top="454" w:right="851" w:bottom="2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9D"/>
    <w:rsid w:val="00776366"/>
    <w:rsid w:val="00B66753"/>
    <w:rsid w:val="00E8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2215-FEFD-4DB6-8474-DEC742D5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Антонина Владимировна</dc:creator>
  <cp:keywords/>
  <dc:description/>
  <cp:lastModifiedBy>Попова Антонина Владимировна</cp:lastModifiedBy>
  <cp:revision>2</cp:revision>
  <dcterms:created xsi:type="dcterms:W3CDTF">2022-04-06T06:20:00Z</dcterms:created>
  <dcterms:modified xsi:type="dcterms:W3CDTF">2022-04-06T06:20:00Z</dcterms:modified>
</cp:coreProperties>
</file>